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220B" w14:textId="3CA85488" w:rsidR="00A54FB0" w:rsidRPr="005C33FA" w:rsidRDefault="00A54FB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  <w:r w:rsidRPr="003B0BE0">
        <w:rPr>
          <w:rFonts w:ascii="Arial" w:hAnsi="Arial" w:cs="Arial"/>
          <w:i/>
          <w:iCs/>
          <w:sz w:val="30"/>
          <w:szCs w:val="30"/>
        </w:rPr>
        <w:t xml:space="preserve">The AALS Section on Election Law is </w:t>
      </w:r>
      <w:proofErr w:type="spellStart"/>
      <w:r w:rsidRPr="003B0BE0">
        <w:rPr>
          <w:rFonts w:ascii="Arial" w:hAnsi="Arial" w:cs="Arial"/>
          <w:i/>
          <w:iCs/>
          <w:sz w:val="30"/>
          <w:szCs w:val="30"/>
        </w:rPr>
        <w:t>is</w:t>
      </w:r>
      <w:proofErr w:type="spellEnd"/>
      <w:r w:rsidRPr="003B0BE0">
        <w:rPr>
          <w:rFonts w:ascii="Arial" w:hAnsi="Arial" w:cs="Arial"/>
          <w:i/>
          <w:iCs/>
          <w:sz w:val="30"/>
          <w:szCs w:val="30"/>
        </w:rPr>
        <w:t xml:space="preserve"> seeking abstracts or drafts of pa</w:t>
      </w:r>
      <w:r w:rsidR="00C34121" w:rsidRPr="003B0BE0">
        <w:rPr>
          <w:rFonts w:ascii="Arial" w:hAnsi="Arial" w:cs="Arial"/>
          <w:i/>
          <w:iCs/>
          <w:sz w:val="30"/>
          <w:szCs w:val="30"/>
        </w:rPr>
        <w:t>pers to be presented at the 2017 Annual Meeting in San Francisco</w:t>
      </w:r>
      <w:r w:rsidRPr="003B0BE0">
        <w:rPr>
          <w:rFonts w:ascii="Arial" w:hAnsi="Arial" w:cs="Arial"/>
          <w:i/>
          <w:iCs/>
          <w:sz w:val="30"/>
          <w:szCs w:val="30"/>
        </w:rPr>
        <w:t>.  This year’s program is entitled:</w:t>
      </w:r>
      <w:r w:rsidRPr="003B0BE0">
        <w:rPr>
          <w:rFonts w:ascii="Arial" w:hAnsi="Arial" w:cs="Arial"/>
          <w:b/>
          <w:i/>
          <w:iCs/>
          <w:sz w:val="30"/>
          <w:szCs w:val="30"/>
        </w:rPr>
        <w:t xml:space="preserve"> </w:t>
      </w:r>
      <w:r w:rsidR="00C34121" w:rsidRPr="003B0BE0">
        <w:rPr>
          <w:rFonts w:ascii="Arial" w:hAnsi="Arial" w:cs="Arial"/>
          <w:b/>
          <w:sz w:val="30"/>
          <w:szCs w:val="30"/>
        </w:rPr>
        <w:t>Lessons from the 2016 Elections (and Implications for the Future)</w:t>
      </w:r>
      <w:r w:rsidR="005C33FA">
        <w:rPr>
          <w:rFonts w:ascii="Arial" w:hAnsi="Arial" w:cs="Arial"/>
          <w:sz w:val="30"/>
          <w:szCs w:val="30"/>
        </w:rPr>
        <w:t>.</w:t>
      </w:r>
    </w:p>
    <w:p w14:paraId="3A73C4C8" w14:textId="77777777" w:rsidR="00A54FB0" w:rsidRPr="003B0BE0" w:rsidRDefault="00A54FB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</w:p>
    <w:p w14:paraId="0650FCC2" w14:textId="20BFBA14" w:rsidR="00C34121" w:rsidRPr="003B0BE0" w:rsidRDefault="00A54FB0" w:rsidP="00C341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  <w:r w:rsidRPr="003B0BE0">
        <w:rPr>
          <w:rFonts w:ascii="Arial" w:hAnsi="Arial" w:cs="Arial"/>
          <w:i/>
          <w:iCs/>
          <w:sz w:val="30"/>
          <w:szCs w:val="30"/>
        </w:rPr>
        <w:t xml:space="preserve">Here </w:t>
      </w:r>
      <w:r w:rsidR="005C33FA">
        <w:rPr>
          <w:rFonts w:ascii="Arial" w:hAnsi="Arial" w:cs="Arial"/>
          <w:i/>
          <w:iCs/>
          <w:sz w:val="30"/>
          <w:szCs w:val="30"/>
        </w:rPr>
        <w:t xml:space="preserve">is </w:t>
      </w:r>
      <w:r w:rsidRPr="003B0BE0">
        <w:rPr>
          <w:rFonts w:ascii="Arial" w:hAnsi="Arial" w:cs="Arial"/>
          <w:i/>
          <w:iCs/>
          <w:sz w:val="30"/>
          <w:szCs w:val="30"/>
        </w:rPr>
        <w:t>the program description</w:t>
      </w:r>
      <w:r w:rsidR="002A1115" w:rsidRPr="003B0BE0">
        <w:rPr>
          <w:rFonts w:ascii="Arial" w:hAnsi="Arial" w:cs="Arial"/>
          <w:i/>
          <w:iCs/>
          <w:sz w:val="30"/>
          <w:szCs w:val="30"/>
        </w:rPr>
        <w:t>:</w:t>
      </w:r>
    </w:p>
    <w:p w14:paraId="6BFD589E" w14:textId="77777777" w:rsidR="00C34121" w:rsidRPr="003B0BE0" w:rsidRDefault="00C34121" w:rsidP="003B0B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13DA3CD" w14:textId="42AB05B0" w:rsidR="00C34121" w:rsidRPr="003B0BE0" w:rsidRDefault="00C34121" w:rsidP="00C3412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0"/>
          <w:szCs w:val="30"/>
        </w:rPr>
      </w:pPr>
      <w:r w:rsidRPr="003B0BE0">
        <w:rPr>
          <w:rFonts w:ascii="Arial" w:hAnsi="Arial" w:cs="Arial"/>
          <w:i/>
          <w:color w:val="191919"/>
          <w:sz w:val="30"/>
          <w:szCs w:val="30"/>
        </w:rPr>
        <w:t>With Donald Trump’s unorthodox, and ultimately successful, campaign for the Repu</w:t>
      </w:r>
      <w:bookmarkStart w:id="0" w:name="_GoBack"/>
      <w:bookmarkEnd w:id="0"/>
      <w:r w:rsidRPr="003B0BE0">
        <w:rPr>
          <w:rFonts w:ascii="Arial" w:hAnsi="Arial" w:cs="Arial"/>
          <w:i/>
          <w:color w:val="191919"/>
          <w:sz w:val="30"/>
          <w:szCs w:val="30"/>
        </w:rPr>
        <w:t>blican Party nomination, Bernie Sanders’ insurgent presidential campaign and challenge to the Democratic Party establishment, and Hi</w:t>
      </w:r>
      <w:r w:rsidR="004148C7">
        <w:rPr>
          <w:rFonts w:ascii="Arial" w:hAnsi="Arial" w:cs="Arial"/>
          <w:i/>
          <w:color w:val="191919"/>
          <w:sz w:val="30"/>
          <w:szCs w:val="30"/>
        </w:rPr>
        <w:t>l</w:t>
      </w:r>
      <w:r w:rsidRPr="003B0BE0">
        <w:rPr>
          <w:rFonts w:ascii="Arial" w:hAnsi="Arial" w:cs="Arial"/>
          <w:i/>
          <w:color w:val="191919"/>
          <w:sz w:val="30"/>
          <w:szCs w:val="30"/>
        </w:rPr>
        <w:t>lary Clinton’s history-making turn as the first-ever female major-party nominee, the 2016 election season has been akin to the old Disneyland attraction </w:t>
      </w:r>
      <w:r w:rsidRPr="003B0BE0">
        <w:rPr>
          <w:rFonts w:ascii="Arial" w:hAnsi="Arial" w:cs="Arial"/>
          <w:i/>
          <w:iCs/>
          <w:color w:val="191919"/>
          <w:sz w:val="30"/>
          <w:szCs w:val="30"/>
        </w:rPr>
        <w:t>Mister Toad’s Wild Ride</w:t>
      </w:r>
      <w:r w:rsidRPr="003B0BE0">
        <w:rPr>
          <w:rFonts w:ascii="Arial" w:hAnsi="Arial" w:cs="Arial"/>
          <w:i/>
          <w:color w:val="191919"/>
          <w:sz w:val="30"/>
          <w:szCs w:val="30"/>
        </w:rPr>
        <w:t>.  As usual, election law played an important and defining role in an otherwise revolutionary and groundbreaking election season.  The 2016 election cycle dealt with a number of issues, including the prospect of denying votes to 17-year-olds in Ohio; challenges to Ted Cruz’s eligibility to be president; voter identification litigation (seemingly everywhere); controversy over re-</w:t>
      </w:r>
      <w:proofErr w:type="spellStart"/>
      <w:r w:rsidRPr="003B0BE0">
        <w:rPr>
          <w:rFonts w:ascii="Arial" w:hAnsi="Arial" w:cs="Arial"/>
          <w:i/>
          <w:color w:val="191919"/>
          <w:sz w:val="30"/>
          <w:szCs w:val="30"/>
        </w:rPr>
        <w:t>enfranching</w:t>
      </w:r>
      <w:proofErr w:type="spellEnd"/>
      <w:r w:rsidRPr="003B0BE0">
        <w:rPr>
          <w:rFonts w:ascii="Arial" w:hAnsi="Arial" w:cs="Arial"/>
          <w:i/>
          <w:color w:val="191919"/>
          <w:sz w:val="30"/>
          <w:szCs w:val="30"/>
        </w:rPr>
        <w:t xml:space="preserve"> ex-felons in Virginia; and the legality of ballot </w:t>
      </w:r>
      <w:proofErr w:type="spellStart"/>
      <w:r w:rsidRPr="003B0BE0">
        <w:rPr>
          <w:rFonts w:ascii="Arial" w:hAnsi="Arial" w:cs="Arial"/>
          <w:i/>
          <w:color w:val="191919"/>
          <w:sz w:val="30"/>
          <w:szCs w:val="30"/>
        </w:rPr>
        <w:t>selfies</w:t>
      </w:r>
      <w:proofErr w:type="spellEnd"/>
      <w:r w:rsidRPr="003B0BE0">
        <w:rPr>
          <w:rFonts w:ascii="Arial" w:hAnsi="Arial" w:cs="Arial"/>
          <w:i/>
          <w:color w:val="191919"/>
          <w:sz w:val="30"/>
          <w:szCs w:val="30"/>
        </w:rPr>
        <w:t xml:space="preserve"> in New Hampshire.  This campaign season also saw the emergence of several intriguing campaign finance issues including Jeb Bush’s $100 million implosion; Bernie Sanders’ significant gains among small donors as compared to the 2008 and 2012 election cycles; and Donald Trump’s self-funding in the primaries. Panelists will discuss a bevy of issues related to the 2016 elections, tell us what we’ve learned, and enlighten us on what it might mean for the future of the field.</w:t>
      </w:r>
    </w:p>
    <w:p w14:paraId="64C1D9CB" w14:textId="77777777" w:rsidR="00C34121" w:rsidRPr="003B0BE0" w:rsidRDefault="00C34121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</w:p>
    <w:p w14:paraId="7BCD375B" w14:textId="77777777" w:rsidR="00A54FB0" w:rsidRPr="003B0BE0" w:rsidRDefault="00A54FB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  <w:r w:rsidRPr="003B0BE0">
        <w:rPr>
          <w:rFonts w:ascii="Arial" w:hAnsi="Arial" w:cs="Arial"/>
          <w:i/>
          <w:iCs/>
          <w:sz w:val="30"/>
          <w:szCs w:val="30"/>
        </w:rPr>
        <w:t>One panelist will be chosen from a Call for Papers.</w:t>
      </w:r>
    </w:p>
    <w:p w14:paraId="0AD18C82" w14:textId="77777777" w:rsidR="003B0BE0" w:rsidRPr="003B0BE0" w:rsidRDefault="003B0BE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</w:p>
    <w:p w14:paraId="240800D0" w14:textId="77777777" w:rsidR="00A54FB0" w:rsidRPr="003B0BE0" w:rsidRDefault="00A54FB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  <w:r w:rsidRPr="003B0BE0">
        <w:rPr>
          <w:rFonts w:ascii="Arial" w:hAnsi="Arial" w:cs="Arial"/>
          <w:i/>
          <w:iCs/>
          <w:sz w:val="30"/>
          <w:szCs w:val="30"/>
        </w:rPr>
        <w:t xml:space="preserve">Confirmed panelists include 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Guy-</w:t>
      </w:r>
      <w:proofErr w:type="spellStart"/>
      <w:r w:rsidR="003B0BE0" w:rsidRPr="003B0BE0">
        <w:rPr>
          <w:rFonts w:ascii="Arial" w:hAnsi="Arial" w:cs="Arial"/>
          <w:i/>
          <w:iCs/>
          <w:sz w:val="30"/>
          <w:szCs w:val="30"/>
        </w:rPr>
        <w:t>Uriel</w:t>
      </w:r>
      <w:proofErr w:type="spellEnd"/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 Charles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 (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Duke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), 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Heather </w:t>
      </w:r>
      <w:proofErr w:type="spellStart"/>
      <w:r w:rsidR="003B0BE0" w:rsidRPr="003B0BE0">
        <w:rPr>
          <w:rFonts w:ascii="Arial" w:hAnsi="Arial" w:cs="Arial"/>
          <w:i/>
          <w:iCs/>
          <w:sz w:val="30"/>
          <w:szCs w:val="30"/>
        </w:rPr>
        <w:t>Gerken</w:t>
      </w:r>
      <w:proofErr w:type="spellEnd"/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 </w:t>
      </w:r>
      <w:r w:rsidRPr="003B0BE0">
        <w:rPr>
          <w:rFonts w:ascii="Arial" w:hAnsi="Arial" w:cs="Arial"/>
          <w:i/>
          <w:iCs/>
          <w:sz w:val="30"/>
          <w:szCs w:val="30"/>
        </w:rPr>
        <w:t>(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Yale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), 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Derek Muller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 (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Pepperdine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), 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Spencer Overton (George Washington), 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and </w:t>
      </w:r>
      <w:proofErr w:type="spellStart"/>
      <w:r w:rsidR="003B0BE0" w:rsidRPr="003B0BE0">
        <w:rPr>
          <w:rFonts w:ascii="Arial" w:hAnsi="Arial" w:cs="Arial"/>
          <w:i/>
          <w:iCs/>
          <w:sz w:val="30"/>
          <w:szCs w:val="30"/>
        </w:rPr>
        <w:t>Franita</w:t>
      </w:r>
      <w:proofErr w:type="spellEnd"/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3B0BE0" w:rsidRPr="003B0BE0">
        <w:rPr>
          <w:rFonts w:ascii="Arial" w:hAnsi="Arial" w:cs="Arial"/>
          <w:i/>
          <w:iCs/>
          <w:sz w:val="30"/>
          <w:szCs w:val="30"/>
        </w:rPr>
        <w:t>Tolson</w:t>
      </w:r>
      <w:proofErr w:type="spellEnd"/>
      <w:r w:rsidRPr="003B0BE0">
        <w:rPr>
          <w:rFonts w:ascii="Arial" w:hAnsi="Arial" w:cs="Arial"/>
          <w:i/>
          <w:iCs/>
          <w:sz w:val="30"/>
          <w:szCs w:val="30"/>
        </w:rPr>
        <w:t xml:space="preserve"> (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Florida State</w:t>
      </w:r>
      <w:r w:rsidRPr="003B0BE0">
        <w:rPr>
          <w:rFonts w:ascii="Arial" w:hAnsi="Arial" w:cs="Arial"/>
          <w:i/>
          <w:iCs/>
          <w:sz w:val="30"/>
          <w:szCs w:val="30"/>
        </w:rPr>
        <w:t>).  We are looking for one additional panelist to join this distinguished group.</w:t>
      </w:r>
    </w:p>
    <w:p w14:paraId="6213FE22" w14:textId="77777777" w:rsidR="003B0BE0" w:rsidRPr="003B0BE0" w:rsidRDefault="003B0BE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</w:p>
    <w:p w14:paraId="34093EA3" w14:textId="77777777" w:rsidR="00A54FB0" w:rsidRPr="003B0BE0" w:rsidRDefault="00A54FB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  <w:r w:rsidRPr="003B0BE0">
        <w:rPr>
          <w:rFonts w:ascii="Arial" w:hAnsi="Arial" w:cs="Arial"/>
          <w:i/>
          <w:iCs/>
          <w:sz w:val="30"/>
          <w:szCs w:val="30"/>
        </w:rPr>
        <w:t xml:space="preserve">The program will take place on 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Thursday, January 5</w:t>
      </w:r>
      <w:r w:rsidRPr="003B0B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="003B0BE0" w:rsidRPr="003B0BE0">
        <w:rPr>
          <w:rFonts w:ascii="Arial" w:hAnsi="Arial" w:cs="Arial"/>
          <w:b/>
          <w:bCs/>
          <w:i/>
          <w:iCs/>
          <w:sz w:val="30"/>
          <w:szCs w:val="30"/>
        </w:rPr>
        <w:t xml:space="preserve">from 8:30 -10:15 </w:t>
      </w:r>
      <w:proofErr w:type="gramStart"/>
      <w:r w:rsidR="003B0BE0" w:rsidRPr="003B0BE0">
        <w:rPr>
          <w:rFonts w:ascii="Arial" w:hAnsi="Arial" w:cs="Arial"/>
          <w:b/>
          <w:bCs/>
          <w:i/>
          <w:iCs/>
          <w:sz w:val="30"/>
          <w:szCs w:val="30"/>
        </w:rPr>
        <w:t>a</w:t>
      </w:r>
      <w:r w:rsidRPr="003B0BE0">
        <w:rPr>
          <w:rFonts w:ascii="Arial" w:hAnsi="Arial" w:cs="Arial"/>
          <w:b/>
          <w:bCs/>
          <w:i/>
          <w:iCs/>
          <w:sz w:val="30"/>
          <w:szCs w:val="30"/>
        </w:rPr>
        <w:t>m</w:t>
      </w:r>
      <w:proofErr w:type="gramEnd"/>
      <w:r w:rsidRPr="003B0BE0">
        <w:rPr>
          <w:rFonts w:ascii="Arial" w:hAnsi="Arial" w:cs="Arial"/>
          <w:i/>
          <w:iCs/>
          <w:sz w:val="30"/>
          <w:szCs w:val="30"/>
        </w:rPr>
        <w:t>.</w:t>
      </w:r>
    </w:p>
    <w:p w14:paraId="61B4B659" w14:textId="77777777" w:rsidR="003B0BE0" w:rsidRPr="003B0BE0" w:rsidRDefault="003B0BE0" w:rsidP="00A54FB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</w:p>
    <w:p w14:paraId="6CC46AF1" w14:textId="77777777" w:rsidR="00545759" w:rsidRPr="003B0BE0" w:rsidRDefault="00A54FB0" w:rsidP="00A54FB0">
      <w:pPr>
        <w:rPr>
          <w:rFonts w:ascii="Arial" w:hAnsi="Arial" w:cs="Arial"/>
          <w:sz w:val="30"/>
          <w:szCs w:val="30"/>
        </w:rPr>
      </w:pPr>
      <w:r w:rsidRPr="003B0BE0">
        <w:rPr>
          <w:rFonts w:ascii="Arial" w:hAnsi="Arial" w:cs="Arial"/>
          <w:i/>
          <w:iCs/>
          <w:sz w:val="30"/>
          <w:szCs w:val="30"/>
        </w:rPr>
        <w:t>Please submit an abstract or draft pap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>er to Section Chair Mike Pitts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 at</w:t>
      </w:r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 </w:t>
      </w:r>
      <w:hyperlink r:id="rId5" w:history="1">
        <w:r w:rsidR="003B0BE0" w:rsidRPr="003B0BE0">
          <w:rPr>
            <w:rStyle w:val="Hyperlink"/>
            <w:rFonts w:ascii="Arial" w:hAnsi="Arial" w:cs="Arial"/>
            <w:i/>
            <w:iCs/>
            <w:sz w:val="30"/>
            <w:szCs w:val="30"/>
          </w:rPr>
          <w:t>mjpitts@iupui.edu</w:t>
        </w:r>
      </w:hyperlink>
      <w:r w:rsidR="003B0BE0" w:rsidRPr="003B0BE0">
        <w:rPr>
          <w:rFonts w:ascii="Arial" w:hAnsi="Arial" w:cs="Arial"/>
          <w:i/>
          <w:iCs/>
          <w:sz w:val="30"/>
          <w:szCs w:val="30"/>
        </w:rPr>
        <w:t xml:space="preserve">. </w:t>
      </w:r>
      <w:r w:rsidRPr="003B0BE0">
        <w:rPr>
          <w:rFonts w:ascii="Arial" w:hAnsi="Arial" w:cs="Arial"/>
          <w:i/>
          <w:iCs/>
          <w:sz w:val="30"/>
          <w:szCs w:val="30"/>
        </w:rPr>
        <w:t xml:space="preserve"> The deadline is </w:t>
      </w:r>
      <w:r w:rsidR="003B0BE0" w:rsidRPr="003B0BE0">
        <w:rPr>
          <w:rFonts w:ascii="Arial" w:hAnsi="Arial" w:cs="Arial"/>
          <w:b/>
          <w:bCs/>
          <w:i/>
          <w:iCs/>
          <w:sz w:val="30"/>
          <w:szCs w:val="30"/>
        </w:rPr>
        <w:t>September 1</w:t>
      </w:r>
      <w:r w:rsidRPr="003B0BE0">
        <w:rPr>
          <w:rFonts w:ascii="Arial" w:hAnsi="Arial" w:cs="Arial"/>
          <w:b/>
          <w:bCs/>
          <w:i/>
          <w:iCs/>
          <w:sz w:val="30"/>
          <w:szCs w:val="30"/>
        </w:rPr>
        <w:t>, 201</w:t>
      </w:r>
      <w:r w:rsidR="003B0BE0" w:rsidRPr="003B0BE0">
        <w:rPr>
          <w:rFonts w:ascii="Arial" w:hAnsi="Arial" w:cs="Arial"/>
          <w:b/>
          <w:bCs/>
          <w:i/>
          <w:iCs/>
          <w:sz w:val="30"/>
          <w:szCs w:val="30"/>
        </w:rPr>
        <w:t>6</w:t>
      </w:r>
      <w:r w:rsidRPr="003B0BE0">
        <w:rPr>
          <w:rFonts w:ascii="Arial" w:hAnsi="Arial" w:cs="Arial"/>
          <w:i/>
          <w:iCs/>
          <w:sz w:val="30"/>
          <w:szCs w:val="30"/>
        </w:rPr>
        <w:t>.</w:t>
      </w:r>
    </w:p>
    <w:sectPr w:rsidR="00545759" w:rsidRPr="003B0BE0" w:rsidSect="00A74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0"/>
    <w:rsid w:val="002A1115"/>
    <w:rsid w:val="003B0BE0"/>
    <w:rsid w:val="004148C7"/>
    <w:rsid w:val="00545759"/>
    <w:rsid w:val="005C33FA"/>
    <w:rsid w:val="00A54FB0"/>
    <w:rsid w:val="00A7454D"/>
    <w:rsid w:val="00C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F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jpitts@iupu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cp:lastPrinted>2016-07-01T12:26:00Z</cp:lastPrinted>
  <dcterms:created xsi:type="dcterms:W3CDTF">2016-06-30T17:42:00Z</dcterms:created>
  <dcterms:modified xsi:type="dcterms:W3CDTF">2016-07-01T12:43:00Z</dcterms:modified>
</cp:coreProperties>
</file>